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6F0C1D">
        <w:rPr>
          <w:sz w:val="28"/>
          <w:szCs w:val="28"/>
        </w:rPr>
        <w:t>16/4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>:</w:t>
      </w:r>
      <w:proofErr w:type="gramEnd"/>
      <w:r w:rsidR="00DB7BA7" w:rsidRPr="00C345FE">
        <w:rPr>
          <w:sz w:val="28"/>
          <w:szCs w:val="28"/>
        </w:rPr>
        <w:t xml:space="preserve">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646896">
        <w:rPr>
          <w:sz w:val="28"/>
          <w:szCs w:val="28"/>
        </w:rPr>
        <w:t xml:space="preserve">г.  </w:t>
      </w:r>
      <w:r w:rsidR="00AC3062">
        <w:rPr>
          <w:sz w:val="28"/>
          <w:szCs w:val="28"/>
        </w:rPr>
        <w:t xml:space="preserve">Железногорск, ул. </w:t>
      </w:r>
      <w:r w:rsidR="00C463FA">
        <w:rPr>
          <w:sz w:val="28"/>
          <w:szCs w:val="28"/>
        </w:rPr>
        <w:t xml:space="preserve">Советской Армии, </w:t>
      </w:r>
      <w:r w:rsidR="001259B4">
        <w:rPr>
          <w:sz w:val="28"/>
          <w:szCs w:val="28"/>
        </w:rPr>
        <w:t>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2258B4">
        <w:rPr>
          <w:rFonts w:eastAsia="Calibri"/>
          <w:color w:val="000000"/>
          <w:sz w:val="28"/>
          <w:szCs w:val="28"/>
        </w:rPr>
        <w:t xml:space="preserve">Акционерное 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6F0C1D">
        <w:rPr>
          <w:sz w:val="28"/>
          <w:szCs w:val="28"/>
        </w:rPr>
        <w:t>13</w:t>
      </w:r>
      <w:r w:rsidR="00CE482B">
        <w:rPr>
          <w:sz w:val="28"/>
          <w:szCs w:val="28"/>
        </w:rPr>
        <w:t>2</w:t>
      </w:r>
      <w:r w:rsidR="00F24E5B">
        <w:rPr>
          <w:sz w:val="28"/>
          <w:szCs w:val="28"/>
        </w:rPr>
        <w:t xml:space="preserve"> 000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EE72CF">
        <w:rPr>
          <w:sz w:val="28"/>
          <w:szCs w:val="28"/>
        </w:rPr>
        <w:t>в период с 27.08.2025 по 28.08</w:t>
      </w:r>
      <w:r w:rsidR="00606E8A">
        <w:rPr>
          <w:sz w:val="28"/>
          <w:szCs w:val="28"/>
        </w:rPr>
        <w:t>.202</w:t>
      </w:r>
      <w:r w:rsidR="00424F2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EE72CF">
        <w:rPr>
          <w:sz w:val="28"/>
          <w:szCs w:val="28"/>
        </w:rPr>
        <w:t>01.09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по </w:t>
      </w:r>
      <w:r w:rsidR="00EE72CF">
        <w:rPr>
          <w:sz w:val="28"/>
          <w:szCs w:val="28"/>
        </w:rPr>
        <w:t>12.10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EE72CF">
        <w:rPr>
          <w:sz w:val="28"/>
          <w:szCs w:val="28"/>
        </w:rPr>
        <w:t>13.10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EE72CF">
        <w:rPr>
          <w:sz w:val="28"/>
          <w:szCs w:val="28"/>
        </w:rPr>
        <w:t>15.10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в </w:t>
      </w:r>
      <w:r w:rsidR="00CE482B">
        <w:rPr>
          <w:sz w:val="28"/>
          <w:szCs w:val="28"/>
        </w:rPr>
        <w:t>0</w:t>
      </w:r>
      <w:r w:rsidR="006F0C1D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424F26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2258B4">
        <w:rPr>
          <w:sz w:val="28"/>
          <w:szCs w:val="28"/>
        </w:rPr>
        <w:t>Акционерное общество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</w:t>
      </w:r>
      <w:r w:rsidR="00B312FA">
        <w:rPr>
          <w:bCs/>
          <w:sz w:val="28"/>
          <w:szCs w:val="28"/>
        </w:rPr>
        <w:t>н</w:t>
      </w:r>
      <w:r w:rsidR="00BA28DB" w:rsidRPr="002353A5">
        <w:rPr>
          <w:bCs/>
          <w:sz w:val="28"/>
          <w:szCs w:val="28"/>
        </w:rPr>
        <w:t xml:space="preserve">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EE72CF">
        <w:rPr>
          <w:sz w:val="28"/>
          <w:szCs w:val="28"/>
        </w:rPr>
        <w:t>13.10</w:t>
      </w:r>
      <w:r w:rsidR="00424F26">
        <w:rPr>
          <w:sz w:val="28"/>
          <w:szCs w:val="28"/>
        </w:rPr>
        <w:t>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AE2C52">
        <w:rPr>
          <w:sz w:val="28"/>
          <w:szCs w:val="28"/>
        </w:rPr>
        <w:t>5</w:t>
      </w:r>
      <w:r w:rsidR="00EE72CF">
        <w:rPr>
          <w:sz w:val="28"/>
          <w:szCs w:val="28"/>
        </w:rPr>
        <w:t>2</w:t>
      </w:r>
      <w:r w:rsidR="006F0C1D">
        <w:rPr>
          <w:sz w:val="28"/>
          <w:szCs w:val="28"/>
        </w:rPr>
        <w:t>9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8E1615" w:rsidRPr="00E456BE" w:rsidRDefault="008E1615" w:rsidP="008E1615">
      <w:pPr>
        <w:ind w:left="-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Начальник отдела КУМИ 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Pr="00E456BE">
        <w:rPr>
          <w:sz w:val="28"/>
          <w:szCs w:val="28"/>
        </w:rPr>
        <w:t xml:space="preserve">   </w:t>
      </w:r>
      <w:r w:rsidR="00AE2C52">
        <w:rPr>
          <w:sz w:val="28"/>
          <w:szCs w:val="28"/>
        </w:rPr>
        <w:t xml:space="preserve">                                                  </w:t>
      </w:r>
      <w:r w:rsidRPr="00E456BE">
        <w:rPr>
          <w:sz w:val="28"/>
          <w:szCs w:val="28"/>
        </w:rPr>
        <w:t>О.В. Захарова</w:t>
      </w:r>
    </w:p>
    <w:p w:rsidR="00AE2C52" w:rsidRDefault="00AE2C52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AE2C52" w:rsidRDefault="00AE2C52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8E1615" w:rsidRDefault="00AE2C52" w:rsidP="00887E7F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  <w:shd w:val="clear" w:color="auto" w:fill="FFFFFF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</w:t>
      </w:r>
      <w:r w:rsidRPr="00E456BE">
        <w:rPr>
          <w:color w:val="BFBFBF" w:themeColor="background1" w:themeShade="BF"/>
          <w:sz w:val="28"/>
          <w:szCs w:val="28"/>
        </w:rPr>
        <w:t>[МЕСТО ДЛЯ ПОДПИСИ]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C12" w:rsidRDefault="00D81C12">
      <w:r>
        <w:separator/>
      </w:r>
    </w:p>
  </w:endnote>
  <w:endnote w:type="continuationSeparator" w:id="0">
    <w:p w:rsidR="00D81C12" w:rsidRDefault="00D8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010D0E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C12" w:rsidRDefault="00D81C12">
      <w:r>
        <w:separator/>
      </w:r>
    </w:p>
  </w:footnote>
  <w:footnote w:type="continuationSeparator" w:id="0">
    <w:p w:rsidR="00D81C12" w:rsidRDefault="00D81C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0D0E"/>
    <w:rsid w:val="00014E1F"/>
    <w:rsid w:val="00016F81"/>
    <w:rsid w:val="000200E3"/>
    <w:rsid w:val="00025DF8"/>
    <w:rsid w:val="00044CA7"/>
    <w:rsid w:val="00044CCE"/>
    <w:rsid w:val="00046CE5"/>
    <w:rsid w:val="00051EC7"/>
    <w:rsid w:val="00065A8F"/>
    <w:rsid w:val="00083A90"/>
    <w:rsid w:val="00085189"/>
    <w:rsid w:val="000A26FD"/>
    <w:rsid w:val="000A2F6E"/>
    <w:rsid w:val="000B2FDD"/>
    <w:rsid w:val="000D18EC"/>
    <w:rsid w:val="000D1E37"/>
    <w:rsid w:val="000D2620"/>
    <w:rsid w:val="00121E56"/>
    <w:rsid w:val="001259B4"/>
    <w:rsid w:val="00130B65"/>
    <w:rsid w:val="00152C60"/>
    <w:rsid w:val="00170337"/>
    <w:rsid w:val="00182047"/>
    <w:rsid w:val="00192E2C"/>
    <w:rsid w:val="001C662E"/>
    <w:rsid w:val="001E4B9D"/>
    <w:rsid w:val="001F4546"/>
    <w:rsid w:val="002102CE"/>
    <w:rsid w:val="00223E0B"/>
    <w:rsid w:val="002258B4"/>
    <w:rsid w:val="002340FD"/>
    <w:rsid w:val="002353A5"/>
    <w:rsid w:val="00241B61"/>
    <w:rsid w:val="0025010E"/>
    <w:rsid w:val="00266CCE"/>
    <w:rsid w:val="00281F88"/>
    <w:rsid w:val="00293624"/>
    <w:rsid w:val="002A718B"/>
    <w:rsid w:val="002C1305"/>
    <w:rsid w:val="002D06E1"/>
    <w:rsid w:val="002D1CDA"/>
    <w:rsid w:val="002E2AA0"/>
    <w:rsid w:val="00301B3F"/>
    <w:rsid w:val="00304AF3"/>
    <w:rsid w:val="00312F0A"/>
    <w:rsid w:val="00313CDA"/>
    <w:rsid w:val="00315089"/>
    <w:rsid w:val="00315727"/>
    <w:rsid w:val="00316DF4"/>
    <w:rsid w:val="00324713"/>
    <w:rsid w:val="00332658"/>
    <w:rsid w:val="00335169"/>
    <w:rsid w:val="0034401F"/>
    <w:rsid w:val="00356093"/>
    <w:rsid w:val="0037163C"/>
    <w:rsid w:val="00393A39"/>
    <w:rsid w:val="003B0E8F"/>
    <w:rsid w:val="003B1E0A"/>
    <w:rsid w:val="003B539E"/>
    <w:rsid w:val="003D07DA"/>
    <w:rsid w:val="003D0E73"/>
    <w:rsid w:val="003D4021"/>
    <w:rsid w:val="003D63B9"/>
    <w:rsid w:val="003E1718"/>
    <w:rsid w:val="003E214B"/>
    <w:rsid w:val="003E61B3"/>
    <w:rsid w:val="004025E9"/>
    <w:rsid w:val="00421524"/>
    <w:rsid w:val="00424F26"/>
    <w:rsid w:val="004256CB"/>
    <w:rsid w:val="00427E97"/>
    <w:rsid w:val="004323EF"/>
    <w:rsid w:val="004339F8"/>
    <w:rsid w:val="0044173E"/>
    <w:rsid w:val="00443830"/>
    <w:rsid w:val="00443DC0"/>
    <w:rsid w:val="00444F08"/>
    <w:rsid w:val="0046117D"/>
    <w:rsid w:val="00461A25"/>
    <w:rsid w:val="00490355"/>
    <w:rsid w:val="0049540A"/>
    <w:rsid w:val="004F082B"/>
    <w:rsid w:val="004F5257"/>
    <w:rsid w:val="004F7232"/>
    <w:rsid w:val="00500B2E"/>
    <w:rsid w:val="0051040F"/>
    <w:rsid w:val="00514ECF"/>
    <w:rsid w:val="005312E1"/>
    <w:rsid w:val="00535B88"/>
    <w:rsid w:val="00565F7F"/>
    <w:rsid w:val="005737F2"/>
    <w:rsid w:val="0058674C"/>
    <w:rsid w:val="00590456"/>
    <w:rsid w:val="00591009"/>
    <w:rsid w:val="005912D3"/>
    <w:rsid w:val="005A09CE"/>
    <w:rsid w:val="005A61BB"/>
    <w:rsid w:val="005B6CC1"/>
    <w:rsid w:val="005D7672"/>
    <w:rsid w:val="005E28CE"/>
    <w:rsid w:val="005E5E56"/>
    <w:rsid w:val="00606E8A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71C05"/>
    <w:rsid w:val="00684E1E"/>
    <w:rsid w:val="00686C30"/>
    <w:rsid w:val="00696246"/>
    <w:rsid w:val="006B08EE"/>
    <w:rsid w:val="006D2446"/>
    <w:rsid w:val="006E2CBD"/>
    <w:rsid w:val="006F0C1D"/>
    <w:rsid w:val="0071153A"/>
    <w:rsid w:val="00712DB3"/>
    <w:rsid w:val="00714000"/>
    <w:rsid w:val="00717702"/>
    <w:rsid w:val="00733495"/>
    <w:rsid w:val="00734C7A"/>
    <w:rsid w:val="00736734"/>
    <w:rsid w:val="00737BFC"/>
    <w:rsid w:val="00744661"/>
    <w:rsid w:val="007511B3"/>
    <w:rsid w:val="0076150D"/>
    <w:rsid w:val="00772490"/>
    <w:rsid w:val="0078042D"/>
    <w:rsid w:val="00791F47"/>
    <w:rsid w:val="00794271"/>
    <w:rsid w:val="007A4415"/>
    <w:rsid w:val="007A7404"/>
    <w:rsid w:val="007B1F2F"/>
    <w:rsid w:val="007C0616"/>
    <w:rsid w:val="007C15D4"/>
    <w:rsid w:val="007E3351"/>
    <w:rsid w:val="00811C5C"/>
    <w:rsid w:val="008206A0"/>
    <w:rsid w:val="008767A6"/>
    <w:rsid w:val="008806B9"/>
    <w:rsid w:val="00887E7F"/>
    <w:rsid w:val="008C254F"/>
    <w:rsid w:val="008D11A7"/>
    <w:rsid w:val="008E1615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939BF"/>
    <w:rsid w:val="009B5C2C"/>
    <w:rsid w:val="009C3A57"/>
    <w:rsid w:val="009C5E6D"/>
    <w:rsid w:val="009E20D6"/>
    <w:rsid w:val="00A259A4"/>
    <w:rsid w:val="00A664B7"/>
    <w:rsid w:val="00A66AF4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E2C52"/>
    <w:rsid w:val="00AF0231"/>
    <w:rsid w:val="00AF2DF6"/>
    <w:rsid w:val="00B01F2D"/>
    <w:rsid w:val="00B304F3"/>
    <w:rsid w:val="00B312FA"/>
    <w:rsid w:val="00B40FDB"/>
    <w:rsid w:val="00B55ECD"/>
    <w:rsid w:val="00B82DA6"/>
    <w:rsid w:val="00BA28DB"/>
    <w:rsid w:val="00BA380E"/>
    <w:rsid w:val="00BE2BE8"/>
    <w:rsid w:val="00BF110E"/>
    <w:rsid w:val="00BF77CC"/>
    <w:rsid w:val="00C21FAB"/>
    <w:rsid w:val="00C345FE"/>
    <w:rsid w:val="00C35B75"/>
    <w:rsid w:val="00C4008C"/>
    <w:rsid w:val="00C463FA"/>
    <w:rsid w:val="00C54E59"/>
    <w:rsid w:val="00C617D2"/>
    <w:rsid w:val="00C702D7"/>
    <w:rsid w:val="00CA2D29"/>
    <w:rsid w:val="00CA2EB5"/>
    <w:rsid w:val="00CA3386"/>
    <w:rsid w:val="00CA7DC3"/>
    <w:rsid w:val="00CD363E"/>
    <w:rsid w:val="00CE482B"/>
    <w:rsid w:val="00CE59EB"/>
    <w:rsid w:val="00CF16CE"/>
    <w:rsid w:val="00D05504"/>
    <w:rsid w:val="00D17046"/>
    <w:rsid w:val="00D2111C"/>
    <w:rsid w:val="00D27B56"/>
    <w:rsid w:val="00D4209F"/>
    <w:rsid w:val="00D52429"/>
    <w:rsid w:val="00D81C12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036D0"/>
    <w:rsid w:val="00E2012C"/>
    <w:rsid w:val="00E40E51"/>
    <w:rsid w:val="00E44CB2"/>
    <w:rsid w:val="00EB3571"/>
    <w:rsid w:val="00EB4D91"/>
    <w:rsid w:val="00EC44F3"/>
    <w:rsid w:val="00EE27D7"/>
    <w:rsid w:val="00EE72CF"/>
    <w:rsid w:val="00EF791D"/>
    <w:rsid w:val="00F016E4"/>
    <w:rsid w:val="00F24E5B"/>
    <w:rsid w:val="00F30DBF"/>
    <w:rsid w:val="00F430DE"/>
    <w:rsid w:val="00F67071"/>
    <w:rsid w:val="00F6757E"/>
    <w:rsid w:val="00F81439"/>
    <w:rsid w:val="00F8682B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2024-07-02T04:15:00Z</cp:lastPrinted>
  <dcterms:created xsi:type="dcterms:W3CDTF">2025-10-08T05:05:00Z</dcterms:created>
  <dcterms:modified xsi:type="dcterms:W3CDTF">2025-10-08T05:09:00Z</dcterms:modified>
</cp:coreProperties>
</file>